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F0A4F" w:rsidP="00DF0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МОЯ УДОРА!</w:t>
      </w:r>
      <w:proofErr w:type="gramEnd"/>
    </w:p>
    <w:p w:rsidR="00DF0A4F" w:rsidRDefault="00DF0A4F" w:rsidP="00DF0A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0A4F" w:rsidRDefault="00DF0A4F" w:rsidP="00DF0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Посвящается моим землякам (от автора).</w:t>
      </w:r>
    </w:p>
    <w:p w:rsidR="00DF0A4F" w:rsidRDefault="00DF0A4F" w:rsidP="00DF0A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Есть в России Коми,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край далёкий.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тайга серьгами,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 земной великий.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исконные корни,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святыни средь нас.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Пробивались сквозь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терни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дарили наказ.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Припев: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Удо-Удо-Удора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судьба благая!</w:t>
      </w:r>
    </w:p>
    <w:p w:rsid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Удо-Удо-Удора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Моя самая родная!</w:t>
      </w:r>
      <w:proofErr w:type="gramEnd"/>
    </w:p>
    <w:p w:rsid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Удо-Удо-Удора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родина святая!</w:t>
      </w:r>
    </w:p>
    <w:p w:rsidR="00DF0A4F" w:rsidRPr="00DF0A4F" w:rsidRDefault="00DF0A4F" w:rsidP="00DF0A4F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2). И часовни, и храмы,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Сохраняют свой лик.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Божий свет от лампады,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Заискрился на миг.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улыбкой стою,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долгих трудов.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крутом берегу,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поклон за любовь.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DF0A4F" w:rsidRP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0A4F">
        <w:rPr>
          <w:rFonts w:ascii="Times New Roman" w:hAnsi="Times New Roman" w:cs="Times New Roman"/>
          <w:sz w:val="28"/>
          <w:szCs w:val="28"/>
        </w:rPr>
        <w:t>3). Пусть печали пройдут,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духом сильны.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Вновь поля зацветут,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себе мы верны.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Хоть пока на погосте,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 стоит безымянный.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Россыпь зёрен на счастье,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Светоч жизни желанный.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Припев:</w:t>
      </w: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DF0A4F" w:rsidRPr="00DF0A4F" w:rsidRDefault="00DF0A4F" w:rsidP="00DF0A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писатель Республики Коми</w:t>
      </w:r>
    </w:p>
    <w:sectPr w:rsidR="00DF0A4F" w:rsidRPr="00DF0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F0A4F"/>
    <w:rsid w:val="00DF0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3</cp:revision>
  <dcterms:created xsi:type="dcterms:W3CDTF">2022-03-31T20:10:00Z</dcterms:created>
  <dcterms:modified xsi:type="dcterms:W3CDTF">2022-03-31T20:21:00Z</dcterms:modified>
</cp:coreProperties>
</file>