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2DE6" w:rsidRDefault="006135BA" w:rsidP="002243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DE6">
        <w:rPr>
          <w:rFonts w:ascii="Times New Roman" w:hAnsi="Times New Roman" w:cs="Times New Roman"/>
          <w:b/>
          <w:sz w:val="32"/>
          <w:szCs w:val="32"/>
        </w:rPr>
        <w:t xml:space="preserve">Нехитрые </w:t>
      </w:r>
      <w:proofErr w:type="spellStart"/>
      <w:r w:rsidRPr="00A72DE6">
        <w:rPr>
          <w:rFonts w:ascii="Times New Roman" w:hAnsi="Times New Roman" w:cs="Times New Roman"/>
          <w:b/>
          <w:sz w:val="32"/>
          <w:szCs w:val="32"/>
        </w:rPr>
        <w:t>Удорские</w:t>
      </w:r>
      <w:proofErr w:type="spellEnd"/>
      <w:r w:rsidRPr="00A72DE6">
        <w:rPr>
          <w:rFonts w:ascii="Times New Roman" w:hAnsi="Times New Roman" w:cs="Times New Roman"/>
          <w:b/>
          <w:sz w:val="32"/>
          <w:szCs w:val="32"/>
        </w:rPr>
        <w:t xml:space="preserve"> рецепты</w:t>
      </w:r>
    </w:p>
    <w:p w:rsidR="002243C8" w:rsidRPr="00A72DE6" w:rsidRDefault="002243C8" w:rsidP="00224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5BA" w:rsidRPr="00A72DE6" w:rsidRDefault="006135BA" w:rsidP="00224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 xml:space="preserve">Раньше на </w:t>
      </w:r>
      <w:proofErr w:type="spellStart"/>
      <w:r w:rsidRPr="00A72DE6">
        <w:rPr>
          <w:rFonts w:ascii="Times New Roman" w:hAnsi="Times New Roman" w:cs="Times New Roman"/>
          <w:sz w:val="28"/>
          <w:szCs w:val="28"/>
        </w:rPr>
        <w:t>Удоре</w:t>
      </w:r>
      <w:proofErr w:type="spellEnd"/>
      <w:r w:rsidRPr="00A72DE6">
        <w:rPr>
          <w:rFonts w:ascii="Times New Roman" w:hAnsi="Times New Roman" w:cs="Times New Roman"/>
          <w:sz w:val="28"/>
          <w:szCs w:val="28"/>
        </w:rPr>
        <w:t xml:space="preserve"> сельские хозяйки </w:t>
      </w:r>
      <w:proofErr w:type="gramStart"/>
      <w:r w:rsidRPr="00A72DE6">
        <w:rPr>
          <w:rFonts w:ascii="Times New Roman" w:hAnsi="Times New Roman" w:cs="Times New Roman"/>
          <w:sz w:val="28"/>
          <w:szCs w:val="28"/>
        </w:rPr>
        <w:t>славились своими кулинарными способностями используя</w:t>
      </w:r>
      <w:proofErr w:type="gramEnd"/>
      <w:r w:rsidRPr="00A72DE6">
        <w:rPr>
          <w:rFonts w:ascii="Times New Roman" w:hAnsi="Times New Roman" w:cs="Times New Roman"/>
          <w:sz w:val="28"/>
          <w:szCs w:val="28"/>
        </w:rPr>
        <w:t>, прежде всего, припасы на зиму из числа натуральных ягод, грибов, рыбных и мясных изделий, а также овощей, мучных продуктов и разных трав. Особенно готовились к встрече Нового года и Рождества Христова, и загодя планировали домашнее меню. С учётом родственных связей, как потенциальных гостей и численности душ в семье наименование и количество блюд определялось сразу на несколько дней. Конечно же, у каждой хозяйки были свои секреты по приготовлению пищи. Однако</w:t>
      </w:r>
      <w:proofErr w:type="gramStart"/>
      <w:r w:rsidRPr="00A72DE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72DE6">
        <w:rPr>
          <w:rFonts w:ascii="Times New Roman" w:hAnsi="Times New Roman" w:cs="Times New Roman"/>
          <w:sz w:val="28"/>
          <w:szCs w:val="28"/>
        </w:rPr>
        <w:t xml:space="preserve"> преобладал соленья и замороженная продукция,  в том числе молочная. Например, среди детей особой популярностью пользовались отварная репа, ржаные шаньги с картофелем,  ячменное печенье, пирожки с брусникой, кулебяки с рыбой, блинчики</w:t>
      </w:r>
      <w:proofErr w:type="gramStart"/>
      <w:r w:rsidRPr="00A72DE6">
        <w:rPr>
          <w:rFonts w:ascii="Times New Roman" w:hAnsi="Times New Roman" w:cs="Times New Roman"/>
          <w:sz w:val="28"/>
          <w:szCs w:val="28"/>
        </w:rPr>
        <w:t xml:space="preserve"> …</w:t>
      </w:r>
      <w:r w:rsidR="002243C8" w:rsidRPr="00A72DE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2243C8" w:rsidRPr="00A72DE6">
        <w:rPr>
          <w:rFonts w:ascii="Times New Roman" w:hAnsi="Times New Roman" w:cs="Times New Roman"/>
          <w:sz w:val="28"/>
          <w:szCs w:val="28"/>
        </w:rPr>
        <w:t>аже мама своему малышу мастерила самодельную соску – хвостик рыбы либо мякиш хлеба обматывала марлей, слюнявила и давала сосать, отчего младенец тут же успокаивался.</w:t>
      </w:r>
    </w:p>
    <w:p w:rsidR="002243C8" w:rsidRPr="00A72DE6" w:rsidRDefault="002243C8" w:rsidP="00224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>Но, в основном, распространены были нехитрые рецепты из натуральных ингредиентов, сытные и вкусные. Некоторые из них были следующими:</w:t>
      </w:r>
    </w:p>
    <w:p w:rsidR="002243C8" w:rsidRPr="00A72DE6" w:rsidRDefault="002243C8" w:rsidP="002243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3C8" w:rsidRPr="00A72DE6" w:rsidRDefault="002243C8" w:rsidP="00224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E6">
        <w:rPr>
          <w:rFonts w:ascii="Times New Roman" w:hAnsi="Times New Roman" w:cs="Times New Roman"/>
          <w:b/>
          <w:sz w:val="28"/>
          <w:szCs w:val="28"/>
        </w:rPr>
        <w:t>Грибы с картошкой на молоке</w:t>
      </w:r>
    </w:p>
    <w:p w:rsidR="002243C8" w:rsidRPr="00A72DE6" w:rsidRDefault="002243C8" w:rsidP="00224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>Солёные грибы, желательно рыжики сыроежки, промыть в холодной воде, положить в глубокую сковороду, добавить сливочного масла, мелко нарезать варёный картофель в пропорции с грибами 50/50, размешать с луком (репчатый либо зелёный). Держать на малом огне минут 20, добавить петрушку и залить свежим молоком. Довести до кипения. Сковороду снять с огня. Готовую пищу разложить по тарелкам. Можно добавить нарезанные кусочки варёного куриного яйца.</w:t>
      </w:r>
    </w:p>
    <w:p w:rsidR="002243C8" w:rsidRPr="00A72DE6" w:rsidRDefault="002243C8" w:rsidP="00224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E6">
        <w:rPr>
          <w:rFonts w:ascii="Times New Roman" w:hAnsi="Times New Roman" w:cs="Times New Roman"/>
          <w:b/>
          <w:sz w:val="28"/>
          <w:szCs w:val="28"/>
        </w:rPr>
        <w:t>Дичь жареная или печёная с брусникой</w:t>
      </w:r>
    </w:p>
    <w:p w:rsidR="002243C8" w:rsidRPr="00A72DE6" w:rsidRDefault="002243C8" w:rsidP="00224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>Разделанную тушку дичи</w:t>
      </w:r>
      <w:r w:rsidR="0069625E" w:rsidRPr="00A72DE6">
        <w:rPr>
          <w:rFonts w:ascii="Times New Roman" w:hAnsi="Times New Roman" w:cs="Times New Roman"/>
          <w:sz w:val="28"/>
          <w:szCs w:val="28"/>
        </w:rPr>
        <w:t xml:space="preserve"> (водоплавающая, болотная и боровая) натереть солью, чёрным молотым перцем, а вовнутрь положить около десятка ягод брусники. Если боровая дичь, то тушку обмазать топлёным жиром и лишь после этого завернуть фольгой и перевязать суровыми нитками, а затем поместить в печь или на костре – в горячей золе. Причём, зола, перемешанная с мелкими угольками, должна быть от сгоревших берёзовых и ольховых дров. Время приготовления в зависимости от вида дичи. Способ приготовления гарнира либо отварной картофель с зеленью, либо отварные макаронные изделия с соусом или с кетчупом.</w:t>
      </w:r>
    </w:p>
    <w:p w:rsidR="0069625E" w:rsidRPr="00A72DE6" w:rsidRDefault="0069625E" w:rsidP="002243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625E" w:rsidRPr="00A72DE6" w:rsidRDefault="0069625E" w:rsidP="006962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E6">
        <w:rPr>
          <w:rFonts w:ascii="Times New Roman" w:hAnsi="Times New Roman" w:cs="Times New Roman"/>
          <w:b/>
          <w:sz w:val="28"/>
          <w:szCs w:val="28"/>
        </w:rPr>
        <w:t>«Заливное» рыбное</w:t>
      </w:r>
    </w:p>
    <w:p w:rsidR="0069625E" w:rsidRPr="00A72DE6" w:rsidRDefault="0069625E" w:rsidP="00696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>Для приготовления рыбного филе использовать щуку, окуня, сига, хариуса. Можно отдельно каждый вид рыбы либо в сочетании нескольких видов, для чего рыба очищается от чешуи, затем разделка, нарезка кусочков филе, которые отвариваются в небольшом количестве воды, вынимаются, очищаются от косточек. Соль по вкусу. Укладываются на большие тарелки. Затем необходимо приготовить отвар из чешуи и плавников</w:t>
      </w:r>
      <w:r w:rsidR="00506CBE" w:rsidRPr="00A72DE6">
        <w:rPr>
          <w:rFonts w:ascii="Times New Roman" w:hAnsi="Times New Roman" w:cs="Times New Roman"/>
          <w:sz w:val="28"/>
          <w:szCs w:val="28"/>
        </w:rPr>
        <w:t>. Кусочки филе заливаются этим отваром доверху тарелок. Посыпать зеленью (</w:t>
      </w:r>
      <w:proofErr w:type="spellStart"/>
      <w:r w:rsidR="00506CBE" w:rsidRPr="00A72DE6">
        <w:rPr>
          <w:rFonts w:ascii="Times New Roman" w:hAnsi="Times New Roman" w:cs="Times New Roman"/>
          <w:sz w:val="28"/>
          <w:szCs w:val="28"/>
        </w:rPr>
        <w:t>кинза</w:t>
      </w:r>
      <w:proofErr w:type="spellEnd"/>
      <w:r w:rsidR="00506CBE" w:rsidRPr="00A72DE6">
        <w:rPr>
          <w:rFonts w:ascii="Times New Roman" w:hAnsi="Times New Roman" w:cs="Times New Roman"/>
          <w:sz w:val="28"/>
          <w:szCs w:val="28"/>
        </w:rPr>
        <w:t xml:space="preserve">, петрушка). Разукрасить блюдо нарезанными кусочками белков куриных яиц и варёной моркови. Поставить тарелки в холодное место до образования желе, а после, сверху залить тонким слоем белого соуса. </w:t>
      </w:r>
      <w:r w:rsidR="00506CBE" w:rsidRPr="00A72DE6">
        <w:rPr>
          <w:rFonts w:ascii="Times New Roman" w:hAnsi="Times New Roman" w:cs="Times New Roman"/>
          <w:sz w:val="28"/>
          <w:szCs w:val="28"/>
        </w:rPr>
        <w:lastRenderedPageBreak/>
        <w:t>Закрыть тарелки крышками и выждать закрепление слоя соуса, после чего пища готова к употреблению.</w:t>
      </w:r>
    </w:p>
    <w:p w:rsidR="00506CBE" w:rsidRPr="00A72DE6" w:rsidRDefault="00506CBE" w:rsidP="00696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6CBE" w:rsidRPr="00A72DE6" w:rsidRDefault="00506CBE" w:rsidP="0050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E6">
        <w:rPr>
          <w:rFonts w:ascii="Times New Roman" w:hAnsi="Times New Roman" w:cs="Times New Roman"/>
          <w:b/>
          <w:sz w:val="28"/>
          <w:szCs w:val="28"/>
        </w:rPr>
        <w:t>Мясной суп мучной с зеленью</w:t>
      </w:r>
    </w:p>
    <w:p w:rsidR="00506CBE" w:rsidRPr="00A72DE6" w:rsidRDefault="00506CBE" w:rsidP="00506C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>Отварить свиные рёбрышки с кусочками тушки боровой дичи с картофелем (около 40-50 минут). Затем залить в кастрюлю мучную «болтушку», посолить по вкусу. Положить нарезанную морковь и лавровый лист. Отдельно пожарить на масле репчатый лук и заправить суп. После этого добавить свежие молодые побеги крапивы, предварительно обдать их кипятком, а потом нарезать. В зимний период – сушёную крапиву и укроп. Через 10-15 минут снять кастрюлю с огня. При приёме супа положить сухарики и сметану по вкусу.</w:t>
      </w:r>
    </w:p>
    <w:p w:rsidR="00506CBE" w:rsidRPr="00A72DE6" w:rsidRDefault="00506CBE" w:rsidP="00506C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6CBE" w:rsidRPr="00A72DE6" w:rsidRDefault="000D554A" w:rsidP="0050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E6">
        <w:rPr>
          <w:rFonts w:ascii="Times New Roman" w:hAnsi="Times New Roman" w:cs="Times New Roman"/>
          <w:b/>
          <w:sz w:val="28"/>
          <w:szCs w:val="28"/>
        </w:rPr>
        <w:t>Йогурт сливочно-молочный</w:t>
      </w:r>
    </w:p>
    <w:p w:rsidR="000D554A" w:rsidRPr="00A72DE6" w:rsidRDefault="000D554A" w:rsidP="00506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E6">
        <w:rPr>
          <w:rFonts w:ascii="Times New Roman" w:hAnsi="Times New Roman" w:cs="Times New Roman"/>
          <w:b/>
          <w:sz w:val="28"/>
          <w:szCs w:val="28"/>
        </w:rPr>
        <w:t>(праздничный десерт)</w:t>
      </w:r>
    </w:p>
    <w:p w:rsidR="000D554A" w:rsidRPr="00A72DE6" w:rsidRDefault="000D554A" w:rsidP="000D5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>Из какао порошка готовится густой напиток (около 100 гр.)</w:t>
      </w:r>
      <w:proofErr w:type="gramStart"/>
      <w:r w:rsidRPr="00A72D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2D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DE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72DE6">
        <w:rPr>
          <w:rFonts w:ascii="Times New Roman" w:hAnsi="Times New Roman" w:cs="Times New Roman"/>
          <w:sz w:val="28"/>
          <w:szCs w:val="28"/>
        </w:rPr>
        <w:t>атем берётся полстакана густого киселя, простокваши, столько же  сливок, смешиваются с какао, кладут одну ложку малинового или земляничного варенья и тщательно всё перемешивается. На 30 минут готовый десерт помещается в холодильник.</w:t>
      </w:r>
    </w:p>
    <w:p w:rsidR="000D554A" w:rsidRPr="00A72DE6" w:rsidRDefault="000D554A" w:rsidP="000D5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>Пропорции состава в объёмах можно менять в зависимости от вкусовых желаний.</w:t>
      </w:r>
    </w:p>
    <w:p w:rsidR="00A72DE6" w:rsidRPr="00A72DE6" w:rsidRDefault="00A72DE6" w:rsidP="000D55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54A" w:rsidRPr="00A72DE6" w:rsidRDefault="000D554A" w:rsidP="000D5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E6">
        <w:rPr>
          <w:rFonts w:ascii="Times New Roman" w:hAnsi="Times New Roman" w:cs="Times New Roman"/>
          <w:b/>
          <w:sz w:val="28"/>
          <w:szCs w:val="28"/>
        </w:rPr>
        <w:t>Приятного аппетита! Будьте здоровы!</w:t>
      </w:r>
    </w:p>
    <w:p w:rsidR="000D554A" w:rsidRPr="00A72DE6" w:rsidRDefault="000D554A" w:rsidP="000D5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54A" w:rsidRPr="00A72DE6" w:rsidRDefault="000D554A" w:rsidP="000D5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54A" w:rsidRPr="00A72DE6" w:rsidRDefault="000D554A" w:rsidP="000D554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554A" w:rsidRPr="00A72DE6" w:rsidRDefault="000D554A" w:rsidP="000D55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 w:rsidRPr="00A72DE6"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 w:rsidRPr="00A72DE6">
        <w:rPr>
          <w:rFonts w:ascii="Times New Roman" w:hAnsi="Times New Roman" w:cs="Times New Roman"/>
          <w:sz w:val="28"/>
          <w:szCs w:val="28"/>
        </w:rPr>
        <w:t>,</w:t>
      </w:r>
    </w:p>
    <w:p w:rsidR="000D554A" w:rsidRPr="00A72DE6" w:rsidRDefault="000D554A" w:rsidP="000D55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72DE6">
        <w:rPr>
          <w:rFonts w:ascii="Times New Roman" w:hAnsi="Times New Roman" w:cs="Times New Roman"/>
          <w:sz w:val="28"/>
          <w:szCs w:val="28"/>
        </w:rPr>
        <w:t xml:space="preserve"> писатель РК</w:t>
      </w:r>
    </w:p>
    <w:sectPr w:rsidR="000D554A" w:rsidRPr="00A72DE6" w:rsidSect="006135B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35BA"/>
    <w:rsid w:val="000D554A"/>
    <w:rsid w:val="002243C8"/>
    <w:rsid w:val="00506CBE"/>
    <w:rsid w:val="006135BA"/>
    <w:rsid w:val="0069625E"/>
    <w:rsid w:val="00A7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5</cp:revision>
  <dcterms:created xsi:type="dcterms:W3CDTF">2018-11-29T08:05:00Z</dcterms:created>
  <dcterms:modified xsi:type="dcterms:W3CDTF">2018-11-29T08:52:00Z</dcterms:modified>
</cp:coreProperties>
</file>